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6D" w:rsidRPr="00AA33EF" w:rsidRDefault="008534DE" w:rsidP="001D6CDC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2419350" cy="1514475"/>
            <wp:effectExtent l="0" t="0" r="0" b="0"/>
            <wp:docPr id="3" name="Picture 3" descr="C:\Users\Dragica\Documents\Dragica\BWSC\BWSC 2019\paklenica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gica\Documents\Dragica\BWSC\BWSC 2019\paklenica_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4DE" w:rsidRDefault="008534DE" w:rsidP="008534DE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>
        <w:rPr>
          <w:rFonts w:ascii="TyponineSans Reg" w:hAnsi="TyponineSans Reg"/>
          <w:b/>
          <w:color w:val="auto"/>
          <w:sz w:val="22"/>
          <w:szCs w:val="22"/>
        </w:rPr>
        <w:t xml:space="preserve">Natjecanje „ Big Wall Speed Climbing“ </w:t>
      </w:r>
    </w:p>
    <w:p w:rsidR="008534DE" w:rsidRDefault="008534DE" w:rsidP="008534DE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>
        <w:rPr>
          <w:rFonts w:ascii="TyponineSans Reg" w:hAnsi="TyponineSans Reg"/>
          <w:b/>
          <w:color w:val="auto"/>
          <w:sz w:val="22"/>
          <w:szCs w:val="22"/>
        </w:rPr>
        <w:t>Nacionalni park Paklenica, Starigrad - Paklenica, Hrvatska</w:t>
      </w:r>
    </w:p>
    <w:p w:rsidR="008534DE" w:rsidRDefault="008534DE" w:rsidP="008534DE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  <w:r>
        <w:rPr>
          <w:rFonts w:ascii="TyponineSans Reg" w:hAnsi="TyponineSans Reg"/>
          <w:b/>
          <w:color w:val="auto"/>
          <w:sz w:val="22"/>
          <w:szCs w:val="22"/>
        </w:rPr>
        <w:t>27. travnja 2019.</w:t>
      </w:r>
    </w:p>
    <w:p w:rsidR="008534DE" w:rsidRDefault="008534DE" w:rsidP="008534DE">
      <w:pPr>
        <w:rPr>
          <w:lang w:val="hr-HR"/>
        </w:rPr>
      </w:pPr>
    </w:p>
    <w:p w:rsidR="00AA33EF" w:rsidRDefault="00AA33EF" w:rsidP="00F2336D">
      <w:pPr>
        <w:pStyle w:val="Heading5"/>
        <w:jc w:val="center"/>
        <w:rPr>
          <w:rFonts w:ascii="Arial" w:hAnsi="Arial"/>
          <w:b/>
          <w:color w:val="auto"/>
          <w:sz w:val="22"/>
          <w:szCs w:val="22"/>
        </w:rPr>
      </w:pPr>
    </w:p>
    <w:p w:rsidR="007D1963" w:rsidRPr="007D1963" w:rsidRDefault="007D1963" w:rsidP="007D1963">
      <w:pPr>
        <w:rPr>
          <w:lang w:val="hr-HR"/>
        </w:rPr>
      </w:pPr>
    </w:p>
    <w:p w:rsidR="007D1963" w:rsidRPr="002752D1" w:rsidRDefault="00DE4D8F" w:rsidP="007D1963">
      <w:pPr>
        <w:jc w:val="both"/>
        <w:outlineLvl w:val="0"/>
        <w:rPr>
          <w:rFonts w:ascii="TyponineSans Reg" w:hAnsi="TyponineSans Reg"/>
          <w:b/>
          <w:bCs/>
          <w:iCs/>
          <w:sz w:val="22"/>
          <w:szCs w:val="22"/>
          <w:lang w:val="hr-BA"/>
        </w:rPr>
      </w:pPr>
      <w:r w:rsidRPr="002752D1">
        <w:rPr>
          <w:rFonts w:ascii="TyponineSans Reg" w:hAnsi="TyponineSans Reg"/>
          <w:b/>
          <w:bCs/>
          <w:iCs/>
          <w:sz w:val="22"/>
          <w:szCs w:val="22"/>
          <w:lang w:val="hr-BA"/>
        </w:rPr>
        <w:t>Pravila natjecanja</w:t>
      </w:r>
      <w:r w:rsidR="002752D1">
        <w:rPr>
          <w:rFonts w:ascii="TyponineSans Reg" w:hAnsi="TyponineSans Reg"/>
          <w:b/>
          <w:bCs/>
          <w:iCs/>
          <w:sz w:val="22"/>
          <w:szCs w:val="22"/>
          <w:lang w:val="hr-BA"/>
        </w:rPr>
        <w:t xml:space="preserve"> za mješovite parove</w:t>
      </w:r>
    </w:p>
    <w:p w:rsidR="007D1963" w:rsidRPr="009221BF" w:rsidRDefault="007D1963" w:rsidP="007D1963">
      <w:pPr>
        <w:jc w:val="both"/>
        <w:outlineLvl w:val="0"/>
        <w:rPr>
          <w:rFonts w:ascii="TyponineSans Reg" w:hAnsi="TyponineSans Reg"/>
          <w:i/>
          <w:sz w:val="22"/>
          <w:szCs w:val="22"/>
          <w:lang w:val="hr-HR"/>
        </w:rPr>
      </w:pPr>
      <w:r w:rsidRPr="008A1B91">
        <w:rPr>
          <w:rFonts w:ascii="TyponineSans Reg" w:hAnsi="TyponineSans Reg"/>
          <w:bCs/>
          <w:i/>
          <w:iCs/>
          <w:sz w:val="22"/>
          <w:szCs w:val="22"/>
          <w:lang w:val="hr-BA"/>
        </w:rPr>
        <w:t xml:space="preserve">Smjer: </w:t>
      </w:r>
      <w:proofErr w:type="spellStart"/>
      <w:r w:rsidRPr="008A1B91">
        <w:rPr>
          <w:rFonts w:ascii="TyponineSans Reg" w:hAnsi="TyponineSans Reg"/>
          <w:i/>
          <w:sz w:val="22"/>
          <w:szCs w:val="22"/>
        </w:rPr>
        <w:t>Karamara</w:t>
      </w:r>
      <w:proofErr w:type="spellEnd"/>
      <w:r w:rsidRPr="009221BF">
        <w:rPr>
          <w:rFonts w:ascii="TyponineSans Reg" w:hAnsi="TyponineSans Reg"/>
          <w:i/>
          <w:sz w:val="22"/>
          <w:szCs w:val="22"/>
          <w:lang w:val="hr-HR"/>
        </w:rPr>
        <w:t xml:space="preserve"> </w:t>
      </w:r>
      <w:r w:rsidRPr="008A1B91">
        <w:rPr>
          <w:rFonts w:ascii="TyponineSans Reg" w:hAnsi="TyponineSans Reg"/>
          <w:i/>
          <w:sz w:val="22"/>
          <w:szCs w:val="22"/>
        </w:rPr>
        <w:t>Sweet</w:t>
      </w:r>
      <w:r w:rsidRPr="009221BF">
        <w:rPr>
          <w:rFonts w:ascii="TyponineSans Reg" w:hAnsi="TyponineSans Reg"/>
          <w:i/>
          <w:sz w:val="22"/>
          <w:szCs w:val="22"/>
          <w:lang w:val="hr-HR"/>
        </w:rPr>
        <w:t xml:space="preserve"> </w:t>
      </w:r>
      <w:r w:rsidRPr="008A1B91">
        <w:rPr>
          <w:rFonts w:ascii="TyponineSans Reg" w:hAnsi="TyponineSans Reg"/>
          <w:i/>
          <w:sz w:val="22"/>
          <w:szCs w:val="22"/>
        </w:rPr>
        <w:t>Temptations</w:t>
      </w:r>
      <w:r w:rsidRPr="009221BF">
        <w:rPr>
          <w:rFonts w:ascii="TyponineSans Reg" w:hAnsi="TyponineSans Reg"/>
          <w:i/>
          <w:sz w:val="22"/>
          <w:szCs w:val="22"/>
          <w:lang w:val="hr-HR"/>
        </w:rPr>
        <w:t xml:space="preserve"> - </w:t>
      </w:r>
      <w:smartTag w:uri="urn:schemas-microsoft-com:office:smarttags" w:element="metricconverter">
        <w:smartTagPr>
          <w:attr w:name="ProductID" w:val="110 m"/>
        </w:smartTagPr>
        <w:r w:rsidRPr="009221BF">
          <w:rPr>
            <w:rFonts w:ascii="TyponineSans Reg" w:hAnsi="TyponineSans Reg"/>
            <w:i/>
            <w:sz w:val="22"/>
            <w:szCs w:val="22"/>
            <w:lang w:val="hr-HR"/>
          </w:rPr>
          <w:t xml:space="preserve">110 </w:t>
        </w:r>
        <w:r w:rsidRPr="008A1B91">
          <w:rPr>
            <w:rFonts w:ascii="TyponineSans Reg" w:hAnsi="TyponineSans Reg"/>
            <w:i/>
            <w:sz w:val="22"/>
            <w:szCs w:val="22"/>
          </w:rPr>
          <w:t>m</w:t>
        </w:r>
      </w:smartTag>
      <w:r w:rsidRPr="009221BF">
        <w:rPr>
          <w:rFonts w:ascii="TyponineSans Reg" w:hAnsi="TyponineSans Reg"/>
          <w:i/>
          <w:sz w:val="22"/>
          <w:szCs w:val="22"/>
          <w:lang w:val="hr-HR"/>
        </w:rPr>
        <w:t>, 6</w:t>
      </w:r>
      <w:r w:rsidRPr="008A1B91">
        <w:rPr>
          <w:rFonts w:ascii="TyponineSans Reg" w:hAnsi="TyponineSans Reg"/>
          <w:i/>
          <w:sz w:val="22"/>
          <w:szCs w:val="22"/>
        </w:rPr>
        <w:t>a</w:t>
      </w:r>
      <w:r w:rsidRPr="009221BF">
        <w:rPr>
          <w:rFonts w:ascii="TyponineSans Reg" w:hAnsi="TyponineSans Reg"/>
          <w:i/>
          <w:sz w:val="22"/>
          <w:szCs w:val="22"/>
          <w:lang w:val="hr-HR"/>
        </w:rPr>
        <w:t>+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U natjecanju sudjeluju ekipe sastavljene od dva člana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Mjerenje vremena započinje kad prvi penjač krene, a prestaje kad drugi penjač dođe do cilja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Korištenje zaštitne kacige je obavezno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Tijekom penjanja članovi ekipe se moraju izmjenjivati na vodećem mjestu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Istovremeno penjanje je zabranjeno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Dozvoljeno isključivo slobodno penjanje, u protivnom se natjecatelje isključuje iz daljnjeg natjecanja.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 xml:space="preserve">Tijekom penjanja obavezno je ukopčavanje u sva postavljena međuosiguranja 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>Kazneno vrijeme za svako preskočeno međuosiguranje je 10 sekundi, a dodaje se nakon završetka uspona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>U slučaju preskakanja tri međuosiguranja zaredom, natjecatelje se isključuje iz daljnjeg natjecanja</w:t>
      </w:r>
    </w:p>
    <w:p w:rsidR="007D1963" w:rsidRPr="008A1B91" w:rsidRDefault="007D1963" w:rsidP="007D1963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jc w:val="both"/>
        <w:textAlignment w:val="auto"/>
        <w:rPr>
          <w:rFonts w:ascii="TyponineSans Reg" w:hAnsi="TyponineSans Reg"/>
          <w:sz w:val="22"/>
          <w:szCs w:val="22"/>
          <w:lang w:val="hr-BA"/>
        </w:rPr>
      </w:pPr>
      <w:r w:rsidRPr="008A1B91">
        <w:rPr>
          <w:rFonts w:ascii="TyponineSans Reg" w:hAnsi="TyponineSans Reg"/>
          <w:sz w:val="22"/>
          <w:szCs w:val="22"/>
          <w:lang w:val="hr-BA"/>
        </w:rPr>
        <w:t>Ekipe koje</w:t>
      </w:r>
      <w:r w:rsidR="002752D1">
        <w:rPr>
          <w:rFonts w:ascii="TyponineSans Reg" w:hAnsi="TyponineSans Reg"/>
          <w:sz w:val="22"/>
          <w:szCs w:val="22"/>
          <w:lang w:val="hr-BA"/>
        </w:rPr>
        <w:t xml:space="preserve"> do prvog sidrišta dođu iznad 10</w:t>
      </w:r>
      <w:r w:rsidRPr="008A1B91">
        <w:rPr>
          <w:rFonts w:ascii="TyponineSans Reg" w:hAnsi="TyponineSans Reg"/>
          <w:sz w:val="22"/>
          <w:szCs w:val="22"/>
          <w:lang w:val="hr-BA"/>
        </w:rPr>
        <w:t xml:space="preserve"> min, isključuju se iz daljnjeg natjecanja</w:t>
      </w:r>
      <w:r>
        <w:rPr>
          <w:rFonts w:ascii="TyponineSans Reg" w:hAnsi="TyponineSans Reg"/>
          <w:sz w:val="22"/>
          <w:szCs w:val="22"/>
          <w:lang w:val="hr-BA"/>
        </w:rPr>
        <w:t>.</w:t>
      </w:r>
    </w:p>
    <w:p w:rsidR="00F2336D" w:rsidRPr="001D6CDC" w:rsidRDefault="00F2336D" w:rsidP="00F2336D">
      <w:pPr>
        <w:pStyle w:val="Heading5"/>
        <w:jc w:val="center"/>
        <w:rPr>
          <w:rFonts w:ascii="TyponineSans Reg" w:hAnsi="TyponineSans Reg"/>
          <w:b/>
          <w:color w:val="auto"/>
          <w:sz w:val="22"/>
          <w:szCs w:val="22"/>
        </w:rPr>
      </w:pPr>
    </w:p>
    <w:p w:rsidR="00F2336D" w:rsidRPr="001D6CDC" w:rsidRDefault="00F2336D" w:rsidP="00F2336D">
      <w:pPr>
        <w:rPr>
          <w:rFonts w:ascii="TyponineSans Reg" w:hAnsi="TyponineSans Reg"/>
          <w:lang w:val="hr-HR"/>
        </w:rPr>
      </w:pPr>
    </w:p>
    <w:p w:rsidR="003022C1" w:rsidRPr="00B10885" w:rsidRDefault="003022C1" w:rsidP="001B2F06">
      <w:pPr>
        <w:jc w:val="center"/>
        <w:rPr>
          <w:lang w:val="hr-HR"/>
        </w:rPr>
      </w:pPr>
    </w:p>
    <w:sectPr w:rsidR="003022C1" w:rsidRPr="00B10885" w:rsidSect="0093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46" w:rsidRDefault="00213C46">
      <w:r>
        <w:separator/>
      </w:r>
    </w:p>
  </w:endnote>
  <w:endnote w:type="continuationSeparator" w:id="0">
    <w:p w:rsidR="00213C46" w:rsidRDefault="00213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ponineSans Reg">
    <w:altName w:val="Calibri"/>
    <w:panose1 w:val="02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46" w:rsidRDefault="00213C46">
      <w:r>
        <w:separator/>
      </w:r>
    </w:p>
  </w:footnote>
  <w:footnote w:type="continuationSeparator" w:id="0">
    <w:p w:rsidR="00213C46" w:rsidRDefault="00213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320"/>
    <w:multiLevelType w:val="multilevel"/>
    <w:tmpl w:val="4DA6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36D"/>
    <w:rsid w:val="0003610D"/>
    <w:rsid w:val="00056E2E"/>
    <w:rsid w:val="00073C0D"/>
    <w:rsid w:val="00086E53"/>
    <w:rsid w:val="000A5D73"/>
    <w:rsid w:val="000B1FC2"/>
    <w:rsid w:val="001B2F06"/>
    <w:rsid w:val="001D6CDC"/>
    <w:rsid w:val="00213C46"/>
    <w:rsid w:val="002230EC"/>
    <w:rsid w:val="00256851"/>
    <w:rsid w:val="002752D1"/>
    <w:rsid w:val="002C6A8A"/>
    <w:rsid w:val="003022C1"/>
    <w:rsid w:val="003514C6"/>
    <w:rsid w:val="003B457A"/>
    <w:rsid w:val="004B555F"/>
    <w:rsid w:val="004F46E5"/>
    <w:rsid w:val="005168F0"/>
    <w:rsid w:val="00564E46"/>
    <w:rsid w:val="0057311E"/>
    <w:rsid w:val="005A6A68"/>
    <w:rsid w:val="006D2447"/>
    <w:rsid w:val="00770921"/>
    <w:rsid w:val="00786ADE"/>
    <w:rsid w:val="007B321F"/>
    <w:rsid w:val="007D1963"/>
    <w:rsid w:val="007E12E2"/>
    <w:rsid w:val="00852673"/>
    <w:rsid w:val="008534DE"/>
    <w:rsid w:val="0085380B"/>
    <w:rsid w:val="009313B7"/>
    <w:rsid w:val="00942CAB"/>
    <w:rsid w:val="009D42A2"/>
    <w:rsid w:val="00A02AA1"/>
    <w:rsid w:val="00A47247"/>
    <w:rsid w:val="00AA33EF"/>
    <w:rsid w:val="00B10885"/>
    <w:rsid w:val="00B6718B"/>
    <w:rsid w:val="00C91C6B"/>
    <w:rsid w:val="00CE1087"/>
    <w:rsid w:val="00DD4D17"/>
    <w:rsid w:val="00DE4D8F"/>
    <w:rsid w:val="00E906AF"/>
    <w:rsid w:val="00EC2F05"/>
    <w:rsid w:val="00F20B28"/>
    <w:rsid w:val="00F2336D"/>
    <w:rsid w:val="00F3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336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2">
    <w:name w:val="heading 2"/>
    <w:basedOn w:val="Normal"/>
    <w:next w:val="Normal"/>
    <w:qFormat/>
    <w:rsid w:val="00F2336D"/>
    <w:pPr>
      <w:keepNext/>
      <w:outlineLvl w:val="1"/>
    </w:pPr>
    <w:rPr>
      <w:rFonts w:ascii="Monotype Corsiva" w:hAnsi="Monotype Corsiva"/>
      <w:i/>
      <w:iCs/>
      <w:color w:val="008000"/>
      <w:sz w:val="24"/>
      <w:u w:val="single"/>
      <w:lang w:val="hr-HR"/>
    </w:rPr>
  </w:style>
  <w:style w:type="paragraph" w:styleId="Heading3">
    <w:name w:val="heading 3"/>
    <w:basedOn w:val="Normal"/>
    <w:next w:val="Normal"/>
    <w:qFormat/>
    <w:rsid w:val="00F2336D"/>
    <w:pPr>
      <w:keepNext/>
      <w:outlineLvl w:val="2"/>
    </w:pPr>
    <w:rPr>
      <w:color w:val="008000"/>
      <w:sz w:val="24"/>
      <w:u w:val="single"/>
      <w:lang w:val="hr-HR"/>
    </w:rPr>
  </w:style>
  <w:style w:type="paragraph" w:styleId="Heading5">
    <w:name w:val="heading 5"/>
    <w:basedOn w:val="Normal"/>
    <w:next w:val="Normal"/>
    <w:qFormat/>
    <w:rsid w:val="00F2336D"/>
    <w:pPr>
      <w:keepNext/>
      <w:outlineLvl w:val="4"/>
    </w:pPr>
    <w:rPr>
      <w:color w:val="008000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36D"/>
    <w:rPr>
      <w:color w:val="0000FF"/>
      <w:u w:val="single"/>
    </w:rPr>
  </w:style>
  <w:style w:type="paragraph" w:styleId="BodyText">
    <w:name w:val="Body Text"/>
    <w:basedOn w:val="Normal"/>
    <w:rsid w:val="00F2336D"/>
    <w:pPr>
      <w:jc w:val="center"/>
    </w:pPr>
    <w:rPr>
      <w:rFonts w:ascii="Monotype Corsiva" w:hAnsi="Monotype Corsiva"/>
      <w:color w:val="008000"/>
      <w:sz w:val="24"/>
      <w:lang w:val="hr-HR"/>
    </w:rPr>
  </w:style>
  <w:style w:type="paragraph" w:styleId="BodyText2">
    <w:name w:val="Body Text 2"/>
    <w:basedOn w:val="Normal"/>
    <w:rsid w:val="00F2336D"/>
    <w:rPr>
      <w:color w:val="008000"/>
      <w:sz w:val="24"/>
      <w:u w:val="single"/>
      <w:lang w:val="hr-HR"/>
    </w:rPr>
  </w:style>
  <w:style w:type="paragraph" w:styleId="DocumentMap">
    <w:name w:val="Document Map"/>
    <w:basedOn w:val="Normal"/>
    <w:semiHidden/>
    <w:rsid w:val="00F2336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853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34D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973</CharactersWithSpaces>
  <SharedDoc>false</SharedDoc>
  <HLinks>
    <vt:vector size="6" baseType="variant">
      <vt:variant>
        <vt:i4>7536731</vt:i4>
      </vt:variant>
      <vt:variant>
        <vt:i4>0</vt:i4>
      </vt:variant>
      <vt:variant>
        <vt:i4>0</vt:i4>
      </vt:variant>
      <vt:variant>
        <vt:i4>5</vt:i4>
      </vt:variant>
      <vt:variant>
        <vt:lpwstr>mailto:prezentacija@paklenica.hr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3</cp:revision>
  <cp:lastPrinted>2018-02-07T07:10:00Z</cp:lastPrinted>
  <dcterms:created xsi:type="dcterms:W3CDTF">2019-03-04T12:57:00Z</dcterms:created>
  <dcterms:modified xsi:type="dcterms:W3CDTF">2019-03-04T14:01:00Z</dcterms:modified>
</cp:coreProperties>
</file>